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DC" w:rsidRDefault="00973CF2" w:rsidP="00973CF2">
      <w:pPr>
        <w:jc w:val="both"/>
      </w:pPr>
      <w:r w:rsidRPr="00773F96">
        <w:t>S</w:t>
      </w:r>
      <w:bookmarkStart w:id="0" w:name="_GoBack"/>
      <w:bookmarkEnd w:id="0"/>
      <w:r w:rsidRPr="00773F96">
        <w:t>UMARIO: ABREVIATURAS.</w:t>
      </w:r>
      <w:r>
        <w:t xml:space="preserve"> </w:t>
      </w:r>
      <w:r w:rsidRPr="00773F96">
        <w:t>1. PLANTEAMIENTO.</w:t>
      </w:r>
      <w:r>
        <w:t xml:space="preserve"> </w:t>
      </w:r>
      <w:r w:rsidRPr="00773F96">
        <w:t xml:space="preserve">2. CONSTITUCIÓN DE </w:t>
      </w:r>
      <w:smartTag w:uri="urn:schemas-microsoft-com:office:smarttags" w:element="PersonName">
        <w:smartTagPr>
          <w:attr w:name="ProductID" w:val="LA HIPOTECA UNILATERAL Y"/>
        </w:smartTagPr>
        <w:r w:rsidRPr="00773F96">
          <w:t>LA HIPOTECA UNILATERAL Y</w:t>
        </w:r>
      </w:smartTag>
      <w:r w:rsidRPr="00773F96">
        <w:t xml:space="preserve"> EFECTOS DEL ACTO UNILATERAL DE INSCRIPCIÓN POR EL DUEÑO DE LOS BIENES.</w:t>
      </w:r>
      <w:r>
        <w:t xml:space="preserve"> </w:t>
      </w:r>
      <w:r w:rsidRPr="00773F96">
        <w:t xml:space="preserve">3. RÉGIMEN DE </w:t>
      </w:r>
      <w:smartTag w:uri="urn:schemas-microsoft-com:office:smarttags" w:element="PersonName">
        <w:smartTagPr>
          <w:attr w:name="ProductID" w:val="LA ACEPTACIￓN DE LA"/>
        </w:smartTagPr>
        <w:r w:rsidRPr="00773F96">
          <w:t>LA ACEPTACIÓN DE LA</w:t>
        </w:r>
      </w:smartTag>
      <w:r w:rsidRPr="00773F96">
        <w:t xml:space="preserve"> HIPOTECA CONSTITUIDA UNILATERALMENTE.</w:t>
      </w:r>
      <w:r>
        <w:t xml:space="preserve"> </w:t>
      </w:r>
      <w:r w:rsidRPr="00773F96">
        <w:t xml:space="preserve"> 4. CANCELACIÓN DE </w:t>
      </w:r>
      <w:smartTag w:uri="urn:schemas-microsoft-com:office:smarttags" w:element="PersonName">
        <w:smartTagPr>
          <w:attr w:name="ProductID" w:val="LA HIPOTECA UNILATERAL. BIBLIOGRAFÍA."/>
        </w:smartTagPr>
        <w:r w:rsidRPr="00773F96">
          <w:t>LA HIPOTECA UNILATERAL.</w:t>
        </w:r>
        <w:r>
          <w:t xml:space="preserve"> </w:t>
        </w:r>
        <w:r w:rsidRPr="00773F96">
          <w:t>BIBLIOGRAFÍA.</w:t>
        </w:r>
      </w:smartTag>
    </w:p>
    <w:sectPr w:rsidR="00642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F2"/>
    <w:rsid w:val="006425DC"/>
    <w:rsid w:val="009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2018-05-24T11:38:00Z</dcterms:created>
  <dcterms:modified xsi:type="dcterms:W3CDTF">2018-05-24T11:40:00Z</dcterms:modified>
</cp:coreProperties>
</file>