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8E1" w:rsidRDefault="000938E1" w:rsidP="000938E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SUMARIO:</w:t>
      </w:r>
    </w:p>
    <w:p w:rsidR="000938E1" w:rsidRDefault="000938E1" w:rsidP="000938E1">
      <w:pPr>
        <w:ind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I. LA FALTA DE INFORMACIÓN DEL CONSUMIDOR DE LA TITULIZACIÓN DE CRÉDITOS HIPOTECARIOS Y DE OTROS CRÉDITOS</w:t>
      </w:r>
      <w:proofErr w:type="gramStart"/>
      <w:r>
        <w:rPr>
          <w:rFonts w:ascii="Times New Roman" w:hAnsi="Times New Roman"/>
          <w:sz w:val="24"/>
        </w:rPr>
        <w:t>.—</w:t>
      </w:r>
      <w:proofErr w:type="gramEnd"/>
      <w:r>
        <w:rPr>
          <w:rFonts w:ascii="Times New Roman" w:hAnsi="Times New Roman"/>
          <w:sz w:val="24"/>
        </w:rPr>
        <w:t xml:space="preserve">II. DE LA FACULTAD DE NOTIFICACIÓN DE LA CESIÓN DE CRÉDITOS AL DERECHO DE INFORMACIÓN EN LAS RELACIONES CON CONSUMIDORES: 1. La facultad de notificación de la cesión de créditos. 2. El derecho básico de información al consumidor de la cesión de créditos. </w:t>
      </w:r>
      <w:proofErr w:type="gramStart"/>
      <w:r>
        <w:rPr>
          <w:rFonts w:ascii="Times New Roman" w:hAnsi="Times New Roman"/>
          <w:sz w:val="24"/>
        </w:rPr>
        <w:t>su</w:t>
      </w:r>
      <w:proofErr w:type="gramEnd"/>
      <w:r>
        <w:rPr>
          <w:rFonts w:ascii="Times New Roman" w:hAnsi="Times New Roman"/>
          <w:sz w:val="24"/>
        </w:rPr>
        <w:t xml:space="preserve"> necesario desarrollo normativo. 3. La renuncia del deudor consumidor cedido a la notificación/información de la cesión de créditos. —III. LA TITULIZACIÓN DE CRÉDITOS: 1. significado, regulación legal y supuestos de </w:t>
      </w:r>
      <w:proofErr w:type="spellStart"/>
      <w:r>
        <w:rPr>
          <w:rFonts w:ascii="Times New Roman" w:hAnsi="Times New Roman"/>
          <w:sz w:val="24"/>
        </w:rPr>
        <w:t>titulización</w:t>
      </w:r>
      <w:proofErr w:type="spellEnd"/>
      <w:r>
        <w:rPr>
          <w:rFonts w:ascii="Times New Roman" w:hAnsi="Times New Roman"/>
          <w:sz w:val="24"/>
        </w:rPr>
        <w:t xml:space="preserve"> de créditos. 2. El inexistente derecho de información del deudor de la </w:t>
      </w:r>
      <w:proofErr w:type="spellStart"/>
      <w:r>
        <w:rPr>
          <w:rFonts w:ascii="Times New Roman" w:hAnsi="Times New Roman"/>
          <w:sz w:val="24"/>
        </w:rPr>
        <w:t>titulización</w:t>
      </w:r>
      <w:proofErr w:type="spellEnd"/>
      <w:r>
        <w:rPr>
          <w:rFonts w:ascii="Times New Roman" w:hAnsi="Times New Roman"/>
          <w:sz w:val="24"/>
        </w:rPr>
        <w:t xml:space="preserve"> del crédito. 3. La insuficiencia de información por parte de las sociedades gestoras de los fondos de </w:t>
      </w:r>
      <w:proofErr w:type="spellStart"/>
      <w:r>
        <w:rPr>
          <w:rFonts w:ascii="Times New Roman" w:hAnsi="Times New Roman"/>
          <w:sz w:val="24"/>
        </w:rPr>
        <w:t>titulización</w:t>
      </w:r>
      <w:proofErr w:type="spellEnd"/>
      <w:r>
        <w:rPr>
          <w:rFonts w:ascii="Times New Roman" w:hAnsi="Times New Roman"/>
          <w:sz w:val="24"/>
        </w:rPr>
        <w:t>. 4. La Proposición de Ley del partido Podemos al Parlamento andaluz</w:t>
      </w:r>
      <w:proofErr w:type="gramStart"/>
      <w:r>
        <w:rPr>
          <w:rFonts w:ascii="Times New Roman" w:hAnsi="Times New Roman"/>
          <w:sz w:val="24"/>
        </w:rPr>
        <w:t>.—</w:t>
      </w:r>
      <w:proofErr w:type="gramEnd"/>
      <w:r>
        <w:rPr>
          <w:rFonts w:ascii="Times New Roman" w:hAnsi="Times New Roman"/>
          <w:sz w:val="24"/>
        </w:rPr>
        <w:t xml:space="preserve">IV. EL DERECHO DE INFORMACIÓN DEL CONSUMIDOR DE LA CESIÓN Y LA TITULIZACIÓN DE CRÉDITOS: 1. ¿Es necesario un derecho de información a favor del consumidor sobre la cesión y la </w:t>
      </w:r>
      <w:proofErr w:type="spellStart"/>
      <w:r>
        <w:rPr>
          <w:rFonts w:ascii="Times New Roman" w:hAnsi="Times New Roman"/>
          <w:sz w:val="24"/>
        </w:rPr>
        <w:t>titulización</w:t>
      </w:r>
      <w:proofErr w:type="spellEnd"/>
      <w:r>
        <w:rPr>
          <w:rFonts w:ascii="Times New Roman" w:hAnsi="Times New Roman"/>
          <w:sz w:val="24"/>
        </w:rPr>
        <w:t xml:space="preserve"> de créditos? 2. ¿Quién debe informar? 3. Medios para poner en conocimiento la información. 4 El plazo para la información. 5. El contenido de la información. 6 ¿cómo afecta la información de la </w:t>
      </w:r>
      <w:proofErr w:type="spellStart"/>
      <w:r>
        <w:rPr>
          <w:rFonts w:ascii="Times New Roman" w:hAnsi="Times New Roman"/>
          <w:sz w:val="24"/>
        </w:rPr>
        <w:t>titulización</w:t>
      </w:r>
      <w:proofErr w:type="spellEnd"/>
      <w:r>
        <w:rPr>
          <w:rFonts w:ascii="Times New Roman" w:hAnsi="Times New Roman"/>
          <w:sz w:val="24"/>
        </w:rPr>
        <w:t xml:space="preserve"> del crédito en la reclamación de la cantidad debida al deudor cedido?—V. UNA PROPUESTA DE LEGE FERENDA DE UN DERECHO GENERAL DE INFORMACIÓN DEL CONSUMIDOR SOBRE LA CESIÓN Y LA TITULIZACIÓN DE CRÉDITOS</w:t>
      </w:r>
      <w:proofErr w:type="gramStart"/>
      <w:r>
        <w:rPr>
          <w:rFonts w:ascii="Times New Roman" w:hAnsi="Times New Roman"/>
          <w:sz w:val="24"/>
        </w:rPr>
        <w:t>.—</w:t>
      </w:r>
      <w:proofErr w:type="gramEnd"/>
      <w:r>
        <w:rPr>
          <w:rFonts w:ascii="Times New Roman" w:hAnsi="Times New Roman"/>
          <w:sz w:val="24"/>
        </w:rPr>
        <w:t>VI. BIBLIOGRAFÍA.</w:t>
      </w:r>
    </w:p>
    <w:p w:rsidR="009C4C9E" w:rsidRDefault="009C4C9E">
      <w:bookmarkStart w:id="0" w:name="_GoBack"/>
      <w:bookmarkEnd w:id="0"/>
    </w:p>
    <w:sectPr w:rsidR="009C4C9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8E1"/>
    <w:rsid w:val="000938E1"/>
    <w:rsid w:val="009C4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8E1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8E1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1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Leonor Andrés Rodríguez</dc:creator>
  <cp:lastModifiedBy>María Leonor Andrés Rodríguez</cp:lastModifiedBy>
  <cp:revision>1</cp:revision>
  <dcterms:created xsi:type="dcterms:W3CDTF">2018-01-17T09:04:00Z</dcterms:created>
  <dcterms:modified xsi:type="dcterms:W3CDTF">2018-01-17T09:05:00Z</dcterms:modified>
</cp:coreProperties>
</file>