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9E" w:rsidRDefault="00AF5F89" w:rsidP="00AF5F89">
      <w:pPr>
        <w:jc w:val="both"/>
      </w:pPr>
      <w:r>
        <w:t xml:space="preserve">I. </w:t>
      </w:r>
      <w:bookmarkStart w:id="0" w:name="_GoBack"/>
      <w:bookmarkEnd w:id="0"/>
      <w:r>
        <w:t>LA INMATRICULACIÓN EN VIRTUD DE TÍTULO PÚBLICO: ANTECEDENTES Y ACTUALIDAD</w:t>
      </w:r>
      <w:proofErr w:type="gramStart"/>
      <w:r>
        <w:t>.—</w:t>
      </w:r>
      <w:proofErr w:type="gramEnd"/>
      <w:r>
        <w:t>II. REQUISITOS: 1. PRIMER TÍTULO: TÍTULO PÚBLICO TRASLATIVO: A) Traslativo. B) Público. 2. SEGUNDO TÍTULO: TÍTULO PÚBLICO ¿TRASLATIVO?: A) ¿Traslativo? B) Público. Acta de notoriedad. C) Fecha: un año anterior</w:t>
      </w:r>
      <w:proofErr w:type="gramStart"/>
      <w:r>
        <w:t>.—</w:t>
      </w:r>
      <w:proofErr w:type="gramEnd"/>
      <w:r>
        <w:t>III. ANÁLISIS CRÍTICO</w:t>
      </w:r>
      <w:proofErr w:type="gramStart"/>
      <w: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IV. ÍNDICE DE RESOLUCIONES CITADAS</w:t>
      </w:r>
      <w:proofErr w:type="gramStart"/>
      <w:r>
        <w:t>.—</w:t>
      </w:r>
      <w:proofErr w:type="gramEnd"/>
      <w:r>
        <w:t>V. BIBLIOGRAFÍA.</w:t>
      </w:r>
    </w:p>
    <w:sectPr w:rsidR="00AF0E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89"/>
    <w:rsid w:val="00AF0E9E"/>
    <w:rsid w:val="00A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2018-01-23T11:57:00Z</dcterms:created>
  <dcterms:modified xsi:type="dcterms:W3CDTF">2018-01-23T11:58:00Z</dcterms:modified>
</cp:coreProperties>
</file>