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B" w:rsidRDefault="00CF6B17" w:rsidP="00CF6B17">
      <w:pPr>
        <w:jc w:val="both"/>
      </w:pPr>
      <w:r>
        <w:t xml:space="preserve">I. EL </w:t>
      </w:r>
      <w:bookmarkStart w:id="0" w:name="_GoBack"/>
      <w:bookmarkEnd w:id="0"/>
      <w:r>
        <w:t>DELITO DE USURPACIÓN DEL ARTÍCULO 245.2 DEL CÓDIGO PENAL</w:t>
      </w:r>
      <w:proofErr w:type="gramStart"/>
      <w:r>
        <w:t>.—</w:t>
      </w:r>
      <w:proofErr w:type="gramEnd"/>
      <w:r>
        <w:t>II. LA USURPACIÓN COMO DELITO LEVE. —III. DIFICULTADES EN LA EJECUTORIA PENAL DE LA USURPACIÓN: 1. Requerimiento al penado. 2. Fecha de desalojo. 3. Ejecución material. 4. prescripción de la pena</w:t>
      </w:r>
      <w:proofErr w:type="gramStart"/>
      <w:r>
        <w:t>.—</w:t>
      </w:r>
      <w:proofErr w:type="gramEnd"/>
      <w:r>
        <w:t>IV. ALGUNAS VENTAJAS DE LOS PROCESOS CIVILES POSESORIOS: 1. Tutela sumaria de la posesión. 2. DESAHUCIO POR PRECARIO. 3. PROCEDIMIENTO PARA LA PROTECCIÓN DE LOS DERECHOS REALES INSCRITOS. 4. JUICIO DECLARATIVO. 5. LANZAMIENTO DE LOS IGNORADOS OCUPANTES</w:t>
      </w:r>
      <w:proofErr w:type="gramStart"/>
      <w:r>
        <w:t>.—</w:t>
      </w:r>
      <w:proofErr w:type="gramEnd"/>
      <w:r>
        <w:t>V. CONCLUSIONES.—VI. ÍNDICE DE RESOLUCIONES CITADAS</w:t>
      </w:r>
      <w:proofErr w:type="gramStart"/>
      <w:r>
        <w:t>.—</w:t>
      </w:r>
      <w:proofErr w:type="gramEnd"/>
      <w:r>
        <w:t>VII. BIBLIOGRAFÍA. —VIII. NOTAS.</w:t>
      </w:r>
    </w:p>
    <w:sectPr w:rsidR="00F23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7"/>
    <w:rsid w:val="00CF6B17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2018-01-23T12:13:00Z</dcterms:created>
  <dcterms:modified xsi:type="dcterms:W3CDTF">2018-01-23T12:14:00Z</dcterms:modified>
</cp:coreProperties>
</file>