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AC" w:rsidRPr="000A0E67" w:rsidRDefault="00DF5FAC" w:rsidP="00DF5FAC">
      <w:pPr>
        <w:jc w:val="both"/>
      </w:pPr>
      <w:r w:rsidRPr="000A0E67">
        <w:t>I. PLANTEAMIENTO.</w:t>
      </w:r>
      <w:r>
        <w:t xml:space="preserve"> </w:t>
      </w:r>
      <w:r w:rsidRPr="000A0E67">
        <w:t>II. EL DERECHO DE INFORMACIÓN DEL PACIENTE O USUARIO EN LA LEY 41/2002.</w:t>
      </w:r>
      <w:r>
        <w:t xml:space="preserve"> </w:t>
      </w:r>
      <w:r w:rsidRPr="000A0E67">
        <w:t>1. EL CONTENIDO DE LA INFORMACIÓN.</w:t>
      </w:r>
      <w:r>
        <w:t xml:space="preserve"> </w:t>
      </w:r>
      <w:r w:rsidRPr="000A0E67">
        <w:t>2. FORMA.</w:t>
      </w:r>
      <w:r>
        <w:t xml:space="preserve"> </w:t>
      </w:r>
      <w:r w:rsidRPr="000A0E67">
        <w:t>III. CONCLUSIONES.</w:t>
      </w:r>
      <w:r>
        <w:t xml:space="preserve"> </w:t>
      </w:r>
      <w:bookmarkStart w:id="0" w:name="_GoBack"/>
      <w:bookmarkEnd w:id="0"/>
    </w:p>
    <w:p w:rsidR="00DF5FAC" w:rsidRPr="000A0E67" w:rsidRDefault="00DF5FAC" w:rsidP="00DF5FAC">
      <w:pPr>
        <w:jc w:val="both"/>
      </w:pPr>
    </w:p>
    <w:p w:rsidR="006F3125" w:rsidRDefault="006F3125"/>
    <w:sectPr w:rsidR="006F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C"/>
    <w:rsid w:val="006F3125"/>
    <w:rsid w:val="00D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2018-04-27T11:27:00Z</dcterms:created>
  <dcterms:modified xsi:type="dcterms:W3CDTF">2018-04-27T11:29:00Z</dcterms:modified>
</cp:coreProperties>
</file>