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EB" w:rsidRPr="003F3250" w:rsidRDefault="005F68EB" w:rsidP="005F68EB">
      <w:pPr>
        <w:jc w:val="both"/>
      </w:pPr>
    </w:p>
    <w:p w:rsidR="005F68EB" w:rsidRPr="003F3250" w:rsidRDefault="005F68EB" w:rsidP="005F68EB">
      <w:pPr>
        <w:jc w:val="both"/>
      </w:pPr>
      <w:r w:rsidRPr="003F3250">
        <w:t>I. PLANTEAMIENTO.</w:t>
      </w:r>
      <w:r>
        <w:t xml:space="preserve"> </w:t>
      </w:r>
      <w:r w:rsidRPr="003F3250">
        <w:t xml:space="preserve">II. </w:t>
      </w:r>
      <w:smartTag w:uri="urn:schemas-microsoft-com:office:smarttags" w:element="PersonName">
        <w:smartTagPr>
          <w:attr w:name="ProductID" w:val="LA INTANGIBILIDAD DE LA"/>
        </w:smartTagPr>
        <w:r w:rsidRPr="003F3250">
          <w:t>LA INTANGIBILIDAD DE LA</w:t>
        </w:r>
      </w:smartTag>
      <w:r w:rsidRPr="003F3250">
        <w:t xml:space="preserve"> LEGÍTIMA.</w:t>
      </w:r>
      <w:r>
        <w:t xml:space="preserve"> </w:t>
      </w:r>
      <w:r w:rsidRPr="003F3250">
        <w:t>III. IMPUGNACIÓN DE ACTOS SIMULADOS DEL CAUSANTE.</w:t>
      </w:r>
      <w:r>
        <w:t xml:space="preserve"> </w:t>
      </w:r>
      <w:r w:rsidRPr="003F3250">
        <w:t xml:space="preserve">IV. </w:t>
      </w:r>
      <w:smartTag w:uri="urn:schemas-microsoft-com:office:smarttags" w:element="PersonName">
        <w:smartTagPr>
          <w:attr w:name="ProductID" w:val="LA AUSENCIA DE PRECIO"/>
        </w:smartTagPr>
        <w:r w:rsidRPr="003F3250">
          <w:t>LA AUSENCIA DE PRECIO</w:t>
        </w:r>
      </w:smartTag>
      <w:r w:rsidRPr="003F3250">
        <w:t xml:space="preserve"> CIERTO ENCUBRE UNA DONACIÓN.</w:t>
      </w:r>
      <w:r>
        <w:t xml:space="preserve"> </w:t>
      </w:r>
      <w:r w:rsidRPr="003F3250">
        <w:t xml:space="preserve">V. </w:t>
      </w:r>
      <w:smartTag w:uri="urn:schemas-microsoft-com:office:smarttags" w:element="PersonName">
        <w:smartTagPr>
          <w:attr w:name="ProductID" w:val="LA SIMULACIￓN COMO CUESTIￓN"/>
        </w:smartTagPr>
        <w:r w:rsidRPr="003F3250">
          <w:t>LA SIMULACIÓN COMO CUESTIÓN</w:t>
        </w:r>
      </w:smartTag>
      <w:r w:rsidRPr="003F3250">
        <w:t xml:space="preserve"> DE HECHO.</w:t>
      </w:r>
      <w:r w:rsidRPr="005F68EB">
        <w:t xml:space="preserve"> </w:t>
      </w:r>
      <w:r w:rsidRPr="003F3250">
        <w:t>VI. UN SUPUESTO DE MEJOR</w:t>
      </w:r>
      <w:r>
        <w:t>.</w:t>
      </w:r>
      <w:r w:rsidRPr="005F68EB">
        <w:t xml:space="preserve"> </w:t>
      </w:r>
      <w:r w:rsidRPr="003F3250">
        <w:t>VII. CONCLUSIÓN.</w:t>
      </w:r>
    </w:p>
    <w:p w:rsidR="005F68EB" w:rsidRPr="003F3250" w:rsidRDefault="005F68EB" w:rsidP="005F68EB">
      <w:pPr>
        <w:jc w:val="both"/>
      </w:pPr>
      <w:bookmarkStart w:id="0" w:name="_GoBack"/>
      <w:bookmarkEnd w:id="0"/>
    </w:p>
    <w:p w:rsidR="005F68EB" w:rsidRPr="003F3250" w:rsidRDefault="005F68EB" w:rsidP="005F68EB">
      <w:pPr>
        <w:jc w:val="both"/>
      </w:pPr>
    </w:p>
    <w:p w:rsidR="005F68EB" w:rsidRPr="003F3250" w:rsidRDefault="005F68EB" w:rsidP="005F68EB">
      <w:pPr>
        <w:jc w:val="both"/>
      </w:pPr>
    </w:p>
    <w:p w:rsidR="005F68EB" w:rsidRPr="003F3250" w:rsidRDefault="005F68EB" w:rsidP="005F68EB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B"/>
    <w:rsid w:val="005F68EB"/>
    <w:rsid w:val="006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2018-04-27T11:42:00Z</dcterms:created>
  <dcterms:modified xsi:type="dcterms:W3CDTF">2018-04-27T11:45:00Z</dcterms:modified>
</cp:coreProperties>
</file>