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7A" w:rsidRPr="00E1657B" w:rsidRDefault="00A8417A" w:rsidP="00A8417A">
      <w:pPr>
        <w:jc w:val="both"/>
      </w:pPr>
      <w:r w:rsidRPr="00E1657B">
        <w:t>I. INTRODUCCIÓN Y ANTECEDENTES LEGISLATIVOS.</w:t>
      </w:r>
      <w:r w:rsidRPr="00A8417A">
        <w:t xml:space="preserve"> </w:t>
      </w:r>
      <w:r w:rsidRPr="00E1657B">
        <w:t>II. ÁMBITO DE APLICACIÓN.</w:t>
      </w:r>
      <w:r w:rsidRPr="00A8417A">
        <w:t xml:space="preserve"> </w:t>
      </w:r>
      <w:r w:rsidRPr="00E1657B">
        <w:t>III. CONCEPTO.</w:t>
      </w:r>
      <w:r w:rsidRPr="00A8417A">
        <w:t xml:space="preserve"> </w:t>
      </w:r>
      <w:r w:rsidRPr="00E1657B">
        <w:tab/>
        <w:t>1. CONTRATOS INCLUIDOS</w:t>
      </w:r>
      <w:r>
        <w:t>.</w:t>
      </w:r>
      <w:r w:rsidRPr="00A8417A">
        <w:t xml:space="preserve"> </w:t>
      </w:r>
      <w:r w:rsidRPr="00E1657B">
        <w:t>2. CONTRATOS EXCLUIDOS.</w:t>
      </w:r>
      <w:r w:rsidRPr="00A8417A">
        <w:t xml:space="preserve"> </w:t>
      </w:r>
      <w:r w:rsidRPr="00E1657B">
        <w:t>3. DESENVOLVIMIENTO DEL CONTRATO.</w:t>
      </w:r>
      <w:r w:rsidRPr="00A8417A">
        <w:t xml:space="preserve"> </w:t>
      </w:r>
      <w:r w:rsidRPr="00E1657B">
        <w:tab/>
        <w:t>VI. DURACIÓN DE LOS ARRENDAMIENTOS.</w:t>
      </w:r>
      <w:r w:rsidRPr="00A8417A">
        <w:t xml:space="preserve"> </w:t>
      </w:r>
      <w:r w:rsidRPr="00E1657B">
        <w:t>VII. LA RENTA.</w:t>
      </w:r>
      <w:r w:rsidRPr="00A8417A">
        <w:t xml:space="preserve"> </w:t>
      </w:r>
      <w:r w:rsidRPr="00E1657B">
        <w:t>VIII. GASTOS Y MEJORAS.</w:t>
      </w:r>
      <w:r w:rsidRPr="00A8417A">
        <w:t xml:space="preserve"> </w:t>
      </w:r>
      <w:r w:rsidRPr="00E1657B">
        <w:tab/>
        <w:t>IX. ENAJENACIÓN DE LA FINCA ARRENDADA.</w:t>
      </w:r>
      <w:r w:rsidRPr="00A8417A">
        <w:t xml:space="preserve"> </w:t>
      </w:r>
      <w:r w:rsidRPr="00E1657B">
        <w:t>X. REAPARICIÓN DE LOS DERECHOS DE TANTEO Y RETRACTO.</w:t>
      </w:r>
      <w:r w:rsidRPr="00A8417A">
        <w:t xml:space="preserve"> </w:t>
      </w:r>
      <w:r w:rsidRPr="00E1657B">
        <w:t>XI. CESIÓN Y SUBARRIENDO.</w:t>
      </w:r>
      <w:r w:rsidRPr="00A8417A">
        <w:t xml:space="preserve"> </w:t>
      </w:r>
      <w:r w:rsidRPr="00E1657B">
        <w:t>XII. TERMINACIÓN DEL ARRENDAMIENTO.</w:t>
      </w:r>
      <w:r w:rsidRPr="00A8417A">
        <w:t xml:space="preserve"> </w:t>
      </w:r>
      <w:r w:rsidRPr="00E1657B">
        <w:t>XIII. APARCERÍA.</w:t>
      </w:r>
    </w:p>
    <w:p w:rsidR="00A8417A" w:rsidRPr="00E1657B" w:rsidRDefault="00A8417A" w:rsidP="00A8417A">
      <w:pPr>
        <w:jc w:val="both"/>
      </w:pPr>
      <w:bookmarkStart w:id="0" w:name="_GoBack"/>
      <w:bookmarkEnd w:id="0"/>
    </w:p>
    <w:p w:rsidR="00A8417A" w:rsidRPr="00E1657B" w:rsidRDefault="00A8417A" w:rsidP="00A8417A">
      <w:pPr>
        <w:jc w:val="both"/>
      </w:pPr>
    </w:p>
    <w:p w:rsidR="00A8417A" w:rsidRPr="00E1657B" w:rsidRDefault="00A8417A" w:rsidP="00A8417A">
      <w:pPr>
        <w:jc w:val="both"/>
      </w:pPr>
    </w:p>
    <w:p w:rsidR="00A8417A" w:rsidRPr="00E1657B" w:rsidRDefault="00A8417A" w:rsidP="00A8417A">
      <w:pPr>
        <w:jc w:val="both"/>
      </w:pPr>
    </w:p>
    <w:p w:rsidR="00A8417A" w:rsidRPr="00E1657B" w:rsidRDefault="00A8417A" w:rsidP="00A8417A">
      <w:pPr>
        <w:jc w:val="both"/>
      </w:pPr>
    </w:p>
    <w:p w:rsidR="00A8417A" w:rsidRPr="00E1657B" w:rsidRDefault="00A8417A" w:rsidP="00A8417A">
      <w:pPr>
        <w:jc w:val="both"/>
      </w:pPr>
    </w:p>
    <w:p w:rsidR="00A8417A" w:rsidRPr="00E1657B" w:rsidRDefault="00A8417A" w:rsidP="00A8417A">
      <w:pPr>
        <w:jc w:val="both"/>
      </w:pPr>
    </w:p>
    <w:p w:rsidR="00540E40" w:rsidRDefault="00540E40"/>
    <w:sectPr w:rsidR="00540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7A"/>
    <w:rsid w:val="00540E40"/>
    <w:rsid w:val="00A8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2018-05-04T07:53:00Z</dcterms:created>
  <dcterms:modified xsi:type="dcterms:W3CDTF">2018-05-04T08:01:00Z</dcterms:modified>
</cp:coreProperties>
</file>