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5F" w:rsidRPr="003C6780" w:rsidRDefault="0068295F" w:rsidP="0068295F">
      <w:pPr>
        <w:jc w:val="both"/>
      </w:pPr>
      <w:r w:rsidRPr="003C6780">
        <w:t>INTRODUCCIÓN</w:t>
      </w:r>
      <w:r>
        <w:t xml:space="preserve">. </w:t>
      </w:r>
      <w:r w:rsidRPr="003C6780">
        <w:t>II. EL PRINCIPIO DEL FAVOR FILII Y SU CONSTATACIÓN PRÁCTICA</w:t>
      </w:r>
      <w:r>
        <w:t xml:space="preserve">. </w:t>
      </w:r>
      <w:r w:rsidRPr="003C6780">
        <w:tab/>
        <w:t>III. INCONVENIENTES Y VENTAJAS DE LA CUSTODIA COMPARTIDA.</w:t>
      </w:r>
      <w:r>
        <w:t xml:space="preserve"> </w:t>
      </w:r>
      <w:bookmarkStart w:id="0" w:name="_GoBack"/>
      <w:bookmarkEnd w:id="0"/>
    </w:p>
    <w:p w:rsidR="0068295F" w:rsidRDefault="0068295F" w:rsidP="0068295F">
      <w:pPr>
        <w:jc w:val="both"/>
      </w:pPr>
    </w:p>
    <w:p w:rsidR="0068295F" w:rsidRDefault="0068295F" w:rsidP="0068295F">
      <w:pPr>
        <w:jc w:val="both"/>
      </w:pPr>
    </w:p>
    <w:p w:rsidR="006A2662" w:rsidRDefault="006A2662"/>
    <w:sectPr w:rsidR="006A2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5F"/>
    <w:rsid w:val="0068295F"/>
    <w:rsid w:val="006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2018-04-26T07:38:00Z</dcterms:created>
  <dcterms:modified xsi:type="dcterms:W3CDTF">2018-04-26T07:40:00Z</dcterms:modified>
</cp:coreProperties>
</file>