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56" w:rsidRPr="00B41A11" w:rsidRDefault="00390356" w:rsidP="00390356">
      <w:pPr>
        <w:jc w:val="both"/>
      </w:pPr>
      <w:r w:rsidRPr="00B41A11">
        <w:t>I. INTRODUCCIÓN</w:t>
      </w:r>
      <w:r>
        <w:t xml:space="preserve">. </w:t>
      </w:r>
      <w:r w:rsidRPr="00B41A11">
        <w:t xml:space="preserve">II. </w:t>
      </w:r>
      <w:smartTag w:uri="urn:schemas-microsoft-com:office:smarttags" w:element="PersonName">
        <w:smartTagPr>
          <w:attr w:name="ProductID" w:val="LA ACTIVIDAD EMPRESARIAL DE"/>
        </w:smartTagPr>
        <w:r w:rsidRPr="00B41A11">
          <w:t>LA ACTIVIDAD EMPRESARIAL DE</w:t>
        </w:r>
      </w:smartTag>
      <w:r w:rsidRPr="00B41A11">
        <w:t xml:space="preserve"> NUEVA CREACIÓN POR EL CÓNYUGE.</w:t>
      </w:r>
      <w:r>
        <w:t xml:space="preserve"> </w:t>
      </w:r>
      <w:r w:rsidRPr="00B41A11">
        <w:t>III. REQUISITO ESENCIAL:</w:t>
      </w:r>
      <w:r>
        <w:t xml:space="preserve"> </w:t>
      </w:r>
      <w:r w:rsidRPr="00B41A11">
        <w:t xml:space="preserve">FUNDACIÓN DE </w:t>
      </w:r>
      <w:smartTag w:uri="urn:schemas-microsoft-com:office:smarttags" w:element="PersonName">
        <w:smartTagPr>
          <w:attr w:name="ProductID" w:val="LA EMPRESA ESTANDO VIGENTE"/>
        </w:smartTagPr>
        <w:smartTag w:uri="urn:schemas-microsoft-com:office:smarttags" w:element="PersonName">
          <w:smartTagPr>
            <w:attr w:name="ProductID" w:val="LA EMPRESA ESTANDO"/>
          </w:smartTagPr>
          <w:r w:rsidRPr="00B41A11">
            <w:t>LA EMPRESA ESTANDO</w:t>
          </w:r>
        </w:smartTag>
        <w:r w:rsidRPr="00B41A11">
          <w:t xml:space="preserve"> VIGENTE</w:t>
        </w:r>
      </w:smartTag>
      <w:r w:rsidRPr="00B41A11">
        <w:t xml:space="preserve"> LA SOCIEDAD GANANCIAL.</w:t>
      </w:r>
      <w:r>
        <w:t xml:space="preserve"> </w:t>
      </w:r>
      <w:r w:rsidRPr="00B41A11">
        <w:tab/>
        <w:t xml:space="preserve">IV. </w:t>
      </w:r>
      <w:smartTag w:uri="urn:schemas-microsoft-com:office:smarttags" w:element="PersonName">
        <w:smartTagPr>
          <w:attr w:name="ProductID" w:val="LA SALVEDAD DEL PROINDIVISO"/>
        </w:smartTagPr>
        <w:r w:rsidRPr="00B41A11">
          <w:t>LA SALVEDAD DEL PROINDIVISO</w:t>
        </w:r>
      </w:smartTag>
      <w:r w:rsidRPr="00B41A11">
        <w:t xml:space="preserve"> DEL ARTÍCULO 1.354 DEL CÓDIGO CIVIL</w:t>
      </w:r>
      <w:r>
        <w:t xml:space="preserve">. </w:t>
      </w:r>
      <w:bookmarkStart w:id="0" w:name="_GoBack"/>
      <w:bookmarkEnd w:id="0"/>
    </w:p>
    <w:p w:rsidR="00390356" w:rsidRPr="00B41A11" w:rsidRDefault="00390356" w:rsidP="00390356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56"/>
    <w:rsid w:val="00390356"/>
    <w:rsid w:val="006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2018-04-27T10:28:00Z</dcterms:created>
  <dcterms:modified xsi:type="dcterms:W3CDTF">2018-04-27T10:30:00Z</dcterms:modified>
</cp:coreProperties>
</file>