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73DAB" w:rsidP="00373DAB">
      <w:pPr>
        <w:autoSpaceDE w:val="0"/>
        <w:autoSpaceDN w:val="0"/>
        <w:adjustRightInd w:val="0"/>
        <w:jc w:val="both"/>
      </w:pPr>
      <w:r w:rsidRPr="00D92B52">
        <w:rPr>
          <w:rFonts w:cs="Times New Roman"/>
          <w:iCs/>
          <w:szCs w:val="24"/>
        </w:rPr>
        <w:t xml:space="preserve">SUMARIO: </w:t>
      </w:r>
      <w:r w:rsidRPr="00D92B52">
        <w:rPr>
          <w:rFonts w:cs="Times New Roman"/>
          <w:szCs w:val="24"/>
        </w:rPr>
        <w:t>I. CONSIDERACIONES PREVIAS</w:t>
      </w:r>
      <w:proofErr w:type="gramStart"/>
      <w:r w:rsidRPr="00D92B52">
        <w:rPr>
          <w:rFonts w:cs="Times New Roman"/>
          <w:szCs w:val="24"/>
        </w:rPr>
        <w:t>.—</w:t>
      </w:r>
      <w:proofErr w:type="gramEnd"/>
      <w:r w:rsidRPr="00D92B52">
        <w:rPr>
          <w:rFonts w:cs="Times New Roman"/>
          <w:szCs w:val="24"/>
        </w:rPr>
        <w:t>II. CONCEPTO Y NATURALEZA</w:t>
      </w:r>
      <w:proofErr w:type="gramStart"/>
      <w:r w:rsidRPr="00D92B52">
        <w:rPr>
          <w:rFonts w:cs="Times New Roman"/>
          <w:szCs w:val="24"/>
        </w:rPr>
        <w:t>.—</w:t>
      </w:r>
      <w:proofErr w:type="gramEnd"/>
      <w:r w:rsidRPr="00D92B52">
        <w:rPr>
          <w:rFonts w:cs="Times New Roman"/>
          <w:szCs w:val="24"/>
        </w:rPr>
        <w:t>III. CRITERIOS PARA SU CONCESIÓN O RECONOCIMIENTO</w:t>
      </w:r>
      <w:proofErr w:type="gramStart"/>
      <w:r w:rsidRPr="00D92B52">
        <w:rPr>
          <w:rFonts w:cs="Times New Roman"/>
          <w:szCs w:val="24"/>
        </w:rPr>
        <w:t>.—</w:t>
      </w:r>
      <w:proofErr w:type="gramEnd"/>
      <w:r w:rsidRPr="00D92B52">
        <w:rPr>
          <w:rFonts w:cs="Times New Roman"/>
          <w:szCs w:val="24"/>
        </w:rPr>
        <w:t>IV. EXTINCIÓN DE LA PENSIÓN COMPENSATORIA. 1. Cese de la causa</w:t>
      </w:r>
      <w:r>
        <w:rPr>
          <w:rFonts w:cs="Times New Roman"/>
          <w:szCs w:val="24"/>
        </w:rPr>
        <w:t xml:space="preserve"> que la mo</w:t>
      </w:r>
      <w:r w:rsidRPr="00D92B52">
        <w:rPr>
          <w:rFonts w:cs="Times New Roman"/>
          <w:szCs w:val="24"/>
        </w:rPr>
        <w:t>tivó. 2. M</w:t>
      </w:r>
      <w:r>
        <w:rPr>
          <w:rFonts w:cs="Times New Roman"/>
          <w:szCs w:val="24"/>
        </w:rPr>
        <w:t>atrimonio del cónyuge acreedo</w:t>
      </w:r>
      <w:r w:rsidRPr="00D92B52">
        <w:rPr>
          <w:rFonts w:cs="Times New Roman"/>
          <w:szCs w:val="24"/>
        </w:rPr>
        <w:t>r. 3. L</w:t>
      </w:r>
      <w:r>
        <w:rPr>
          <w:rFonts w:cs="Times New Roman"/>
          <w:szCs w:val="24"/>
        </w:rPr>
        <w:t>a conviv</w:t>
      </w:r>
      <w:r w:rsidRPr="00D92B52">
        <w:rPr>
          <w:rFonts w:cs="Times New Roman"/>
          <w:szCs w:val="24"/>
        </w:rPr>
        <w:t>encia marital</w:t>
      </w:r>
      <w:r>
        <w:rPr>
          <w:rFonts w:cs="Times New Roman"/>
          <w:szCs w:val="24"/>
        </w:rPr>
        <w:t xml:space="preserve"> del acreedor co</w:t>
      </w:r>
      <w:r w:rsidRPr="00D92B52">
        <w:rPr>
          <w:rFonts w:cs="Times New Roman"/>
          <w:szCs w:val="24"/>
        </w:rPr>
        <w:t>n otra persona. 4. T</w:t>
      </w:r>
      <w:r>
        <w:rPr>
          <w:rFonts w:cs="Times New Roman"/>
          <w:szCs w:val="24"/>
        </w:rPr>
        <w:t>ransmisión pasiv</w:t>
      </w:r>
      <w:r w:rsidRPr="00D92B52">
        <w:rPr>
          <w:rFonts w:cs="Times New Roman"/>
          <w:szCs w:val="24"/>
        </w:rPr>
        <w:t xml:space="preserve">a </w:t>
      </w:r>
      <w:r w:rsidRPr="00D92B52">
        <w:rPr>
          <w:rFonts w:cs="Times New Roman"/>
          <w:iCs/>
          <w:szCs w:val="24"/>
        </w:rPr>
        <w:t xml:space="preserve">mortis causa </w:t>
      </w:r>
      <w:r w:rsidRPr="00D92B52">
        <w:rPr>
          <w:rFonts w:cs="Times New Roman"/>
          <w:szCs w:val="24"/>
        </w:rPr>
        <w:t>de la pensión</w:t>
      </w:r>
      <w:r>
        <w:rPr>
          <w:rFonts w:cs="Times New Roman"/>
          <w:szCs w:val="24"/>
        </w:rPr>
        <w:t xml:space="preserve"> compensatoria ante el fallecimiento del deudo</w:t>
      </w:r>
      <w:r w:rsidRPr="00D92B52">
        <w:rPr>
          <w:rFonts w:cs="Times New Roman"/>
          <w:szCs w:val="24"/>
        </w:rPr>
        <w:t>r. 5. O</w:t>
      </w:r>
      <w:r>
        <w:rPr>
          <w:rFonts w:cs="Times New Roman"/>
          <w:szCs w:val="24"/>
        </w:rPr>
        <w:t>tras causas de extinci</w:t>
      </w:r>
      <w:r w:rsidRPr="00D92B52">
        <w:rPr>
          <w:rFonts w:cs="Times New Roman"/>
          <w:szCs w:val="24"/>
        </w:rPr>
        <w:t>ón de</w:t>
      </w:r>
      <w:r>
        <w:rPr>
          <w:rFonts w:cs="Times New Roman"/>
          <w:szCs w:val="24"/>
        </w:rPr>
        <w:t xml:space="preserve"> la pensión comp</w:t>
      </w:r>
      <w:r w:rsidRPr="00D92B52">
        <w:rPr>
          <w:rFonts w:cs="Times New Roman"/>
          <w:szCs w:val="24"/>
        </w:rPr>
        <w:t>ensatoria</w:t>
      </w:r>
      <w:proofErr w:type="gramStart"/>
      <w:r w:rsidRPr="00D92B52">
        <w:rPr>
          <w:rFonts w:cs="Times New Roman"/>
          <w:szCs w:val="24"/>
        </w:rPr>
        <w:t>.—</w:t>
      </w:r>
      <w:proofErr w:type="gramEnd"/>
      <w:r w:rsidRPr="00D92B52">
        <w:rPr>
          <w:rFonts w:cs="Times New Roman"/>
          <w:szCs w:val="24"/>
        </w:rPr>
        <w:t>V. BIBLIOGRAFÍA.—VI. ÍNDICE DE RESOLUCIONES CITADAS</w:t>
      </w:r>
      <w:r>
        <w:rPr>
          <w:rFonts w:cs="Times New Roman"/>
          <w:szCs w:val="24"/>
        </w:rPr>
        <w:t>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AB"/>
    <w:rsid w:val="00373DAB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A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A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2014-11-21T11:50:00Z</dcterms:created>
  <dcterms:modified xsi:type="dcterms:W3CDTF">2014-11-21T11:50:00Z</dcterms:modified>
</cp:coreProperties>
</file>