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E2FA0" w:rsidP="00BE2FA0">
      <w:pPr>
        <w:jc w:val="both"/>
      </w:pPr>
      <w:r w:rsidRPr="00D97520">
        <w:t>SUMARIO: PLANTEAMIENTO</w:t>
      </w:r>
      <w:proofErr w:type="gramStart"/>
      <w:r w:rsidRPr="00D97520">
        <w:t>.—</w:t>
      </w:r>
      <w:proofErr w:type="gramEnd"/>
      <w:r w:rsidRPr="00D97520">
        <w:t>I. LILIANE BETTENCOURT, AUR</w:t>
      </w:r>
      <w:r>
        <w:t>E</w:t>
      </w:r>
      <w:r w:rsidRPr="00D97520">
        <w:t>LIA SORDI Y ALFREDO DI STEFANO.</w:t>
      </w:r>
      <w:r>
        <w:t>—II. LA TUTELA IMPLICA REPRESEN</w:t>
      </w:r>
      <w:r w:rsidRPr="00D97520">
        <w:t>TACIÓN DE LA PERSONA EN LA TOMA DE DECISIONES</w:t>
      </w:r>
      <w:proofErr w:type="gramStart"/>
      <w:r w:rsidRPr="00D97520">
        <w:t>.—</w:t>
      </w:r>
      <w:proofErr w:type="gramEnd"/>
      <w:r w:rsidRPr="00D97520">
        <w:t>III. EL BUEN EJERCICIO DE LA TUTELA</w:t>
      </w:r>
      <w:proofErr w:type="gramStart"/>
      <w:r w:rsidRPr="00D97520">
        <w:t>.</w:t>
      </w:r>
      <w:r>
        <w:t>—</w:t>
      </w:r>
      <w:proofErr w:type="gramEnd"/>
      <w:r>
        <w:t>IV. LILIANE BETTENCOURT</w:t>
      </w:r>
      <w:proofErr w:type="gramStart"/>
      <w:r>
        <w:t>.—</w:t>
      </w:r>
      <w:proofErr w:type="gramEnd"/>
      <w:r>
        <w:t>V. REQUISI</w:t>
      </w:r>
      <w:r w:rsidRPr="00D97520">
        <w:t>TOS PARA LA VALIDEZ DE LOS NEGOCIOS JURÍDICOS.—VI. AURELIA SORDI</w:t>
      </w:r>
      <w:proofErr w:type="gramStart"/>
      <w:r w:rsidRPr="00D97520">
        <w:t>.—</w:t>
      </w:r>
      <w:proofErr w:type="gramEnd"/>
      <w:r w:rsidRPr="00D97520">
        <w:t>VII. ALFREDO DI STÉFANO</w:t>
      </w:r>
      <w:proofErr w:type="gramStart"/>
      <w:r w:rsidRPr="00D97520">
        <w:t>.—</w:t>
      </w:r>
      <w:proofErr w:type="gramEnd"/>
      <w:r w:rsidRPr="00D97520">
        <w:t>VIII. REPRESENTACIÓN FRENTE A APOYO PARA LA TOMA DE DECISIONES.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A0"/>
    <w:rsid w:val="004C08CB"/>
    <w:rsid w:val="00AE6146"/>
    <w:rsid w:val="00B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2015-10-29T12:40:00Z</dcterms:created>
  <dcterms:modified xsi:type="dcterms:W3CDTF">2015-10-29T12:41:00Z</dcterms:modified>
</cp:coreProperties>
</file>