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BF7502" w:rsidP="00536314">
      <w:pPr>
        <w:jc w:val="both"/>
      </w:pPr>
      <w:r w:rsidRPr="0079533D">
        <w:t>SUMARIO:</w:t>
      </w:r>
      <w:r>
        <w:t xml:space="preserve"> </w:t>
      </w:r>
      <w:r w:rsidRPr="0079533D">
        <w:t>I. INTRODUCCIÓN</w:t>
      </w:r>
      <w:proofErr w:type="gramStart"/>
      <w:r w:rsidRPr="0079533D">
        <w:t>.—</w:t>
      </w:r>
      <w:proofErr w:type="gramEnd"/>
      <w:r w:rsidRPr="0079533D">
        <w:t>II. DERECHO DE AUMENTOS DE LOS HIJOS MAYORES DE EDAD</w:t>
      </w:r>
      <w:proofErr w:type="gramStart"/>
      <w:r w:rsidRPr="0079533D">
        <w:t>.—</w:t>
      </w:r>
      <w:proofErr w:type="gramEnd"/>
      <w:r w:rsidRPr="0079533D">
        <w:t>III. GASTOS DE CRIANZA Y EDUCACIÓN DE LOS HIJOS MAYORES DE EDAD</w:t>
      </w:r>
      <w:proofErr w:type="gramStart"/>
      <w:r w:rsidRPr="0079533D">
        <w:t>.—</w:t>
      </w:r>
      <w:proofErr w:type="gramEnd"/>
      <w:r w:rsidRPr="0079533D">
        <w:t xml:space="preserve">IV. LOS GASTOS DE CRIANZA COMO INDEMNIZACIÓN DE LOS SUPUESTOS DE </w:t>
      </w:r>
      <w:proofErr w:type="spellStart"/>
      <w:r w:rsidRPr="0079533D">
        <w:t>WRONGFUL</w:t>
      </w:r>
      <w:proofErr w:type="spellEnd"/>
      <w:r w:rsidRPr="0079533D">
        <w:t xml:space="preserve"> </w:t>
      </w:r>
      <w:proofErr w:type="spellStart"/>
      <w:r w:rsidRPr="0079533D">
        <w:t>CONCEPTION</w:t>
      </w:r>
      <w:proofErr w:type="spellEnd"/>
      <w:r w:rsidRPr="0079533D">
        <w:t xml:space="preserve"> O </w:t>
      </w:r>
      <w:proofErr w:type="spellStart"/>
      <w:r w:rsidRPr="0079533D">
        <w:t>WRONGFUL</w:t>
      </w:r>
      <w:proofErr w:type="spellEnd"/>
      <w:r w:rsidRPr="0079533D">
        <w:t xml:space="preserve"> </w:t>
      </w:r>
      <w:proofErr w:type="spellStart"/>
      <w:r w:rsidRPr="0079533D">
        <w:t>PREGNANCY</w:t>
      </w:r>
      <w:proofErr w:type="spellEnd"/>
      <w:proofErr w:type="gramStart"/>
      <w:r w:rsidRPr="0079533D">
        <w:t>.—</w:t>
      </w:r>
      <w:proofErr w:type="gramEnd"/>
      <w:r w:rsidRPr="0079533D">
        <w:t>V. CONCLUSIONES.—VI. BIBLIOGRAFÍA</w:t>
      </w:r>
      <w:proofErr w:type="gramStart"/>
      <w:r w:rsidRPr="0079533D">
        <w:t>.—</w:t>
      </w:r>
      <w:proofErr w:type="gramEnd"/>
      <w:r w:rsidRPr="0079533D">
        <w:t>VII. ÍNDICE DE SENTENCIAS CITADAS POR ORDEN CRONOLÓGICO —VIII. LEGISLACIÓN CITADA.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02"/>
    <w:rsid w:val="004C08CB"/>
    <w:rsid w:val="00536314"/>
    <w:rsid w:val="00AE6146"/>
    <w:rsid w:val="00B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2</cp:revision>
  <dcterms:created xsi:type="dcterms:W3CDTF">2015-07-24T10:46:00Z</dcterms:created>
  <dcterms:modified xsi:type="dcterms:W3CDTF">2015-07-24T10:46:00Z</dcterms:modified>
</cp:coreProperties>
</file>